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A6C7A"/>
          <w:sz w:val="46"/>
        </w:rPr>
        <w:t>The Millennium: The 1000 Year Reign of The Messiah - What Will It Be Like?</w:t>
      </w:r>
    </w:p>
    <w:p>
      <w:pPr>
        <w:jc w:val="center"/>
      </w:pPr>
      <w:r>
        <w:rPr>
          <w:b/>
          <w:color w:val="153243"/>
          <w:sz w:val="24"/>
        </w:rPr>
        <w:t>STUDY GUIDE</w:t>
      </w:r>
    </w:p>
    <w:p>
      <w:pPr>
        <w:jc w:val="center"/>
      </w:pPr>
      <w:r>
        <w:rPr>
          <w:i/>
          <w:sz w:val="20"/>
        </w:rPr>
        <w:t>Finding the Ancient Path</w:t>
      </w:r>
    </w:p>
    <w:p>
      <w:pPr>
        <w:jc w:val="center"/>
      </w:pPr>
      <w:r>
        <w:rPr>
          <w:color w:val="5A5A5A"/>
          <w:sz w:val="16"/>
        </w:rPr>
        <w:t>https://www.youtube.com/watch?v=vpHaKhaHGs4&amp;t=2967s</w:t>
      </w:r>
    </w:p>
    <w:p/>
    <w:p>
      <w:pPr>
        <w:spacing w:before="160" w:after="100"/>
      </w:pPr>
      <w:r>
        <w:rPr>
          <w:b/>
          <w:color w:val="1A6C7A"/>
          <w:sz w:val="32"/>
        </w:rPr>
        <w:t>Teaching Focus</w:t>
      </w:r>
    </w:p>
    <w:p>
      <w:r>
        <w:t>What will the thousand-year reign of Messiah actually be like, who will be present, what will the saints do, and how should the prophetic descriptions in Isaiah and Revelation be harmonized?</w:t>
      </w:r>
    </w:p>
    <w:p>
      <w:pPr>
        <w:spacing w:before="160" w:after="100"/>
      </w:pPr>
      <w:r>
        <w:rPr>
          <w:b/>
          <w:color w:val="1A6C7A"/>
          <w:sz w:val="32"/>
        </w:rPr>
        <w:t>Teaching Summary</w:t>
      </w:r>
    </w:p>
    <w:p>
      <w:r>
        <w:t>This Teaching examines the Millennium as a literal thousand-year reign of Yeshua following His return and the first resurrection. It begins with the severity of the tribulation to establish the condition of the earth and the question of who survives to enter the reign. It then distinguishes between the resurrected faithful, who reign with Messiah, and mortal survivors and descendants who continue life among the nations. The study gathers prophetic descriptions of long life, restored creation, secure dwellings, healing, abundant provision, direct instruction from YHWH, peace among nations, worship in Jerusalem, and priestly/judicial service by the saints. A major interpretive question is the relationship between Isaiah 65 and Revelation 21. The Teaching proposes that the renewed-earth conditions described by Isaiah may begin during the Millennium, while repeatedly acknowledging that the exact chronology is an area for continued study rather than a point on which to be dogmatic.</w:t>
      </w:r>
    </w:p>
    <w:p>
      <w:pPr>
        <w:spacing w:before="160" w:after="100"/>
      </w:pPr>
      <w:r>
        <w:rPr>
          <w:b/>
          <w:color w:val="1A6C7A"/>
          <w:sz w:val="32"/>
        </w:rPr>
        <w:t>Key Scriptures</w:t>
      </w:r>
    </w:p>
    <w:p>
      <w:pPr>
        <w:pStyle w:val="ListBullet"/>
      </w:pPr>
      <w:r>
        <w:rPr>
          <w:b/>
        </w:rPr>
        <w:t xml:space="preserve">Revelation 20:1-6 - </w:t>
      </w:r>
      <w:r>
        <w:t>Satan is bound for a thousand years; those in the first resurrection reign with Messiah.</w:t>
      </w:r>
    </w:p>
    <w:p>
      <w:pPr>
        <w:pStyle w:val="ListBullet"/>
      </w:pPr>
      <w:r>
        <w:rPr>
          <w:b/>
        </w:rPr>
        <w:t xml:space="preserve">Daniel 12; Matthew 24; Jeremiah 30 - </w:t>
      </w:r>
      <w:r>
        <w:t>The millennium follows an unparalleled period of tribulation and Jacob's trouble.</w:t>
      </w:r>
    </w:p>
    <w:p>
      <w:pPr>
        <w:pStyle w:val="ListBullet"/>
      </w:pPr>
      <w:r>
        <w:rPr>
          <w:b/>
        </w:rPr>
        <w:t xml:space="preserve">1 Corinthians 15:50-54; 1 Thessalonians 4:13-18 - </w:t>
      </w:r>
      <w:r>
        <w:t>The faithful dead are raised and the living faithful are changed at Messiah's coming.</w:t>
      </w:r>
    </w:p>
    <w:p>
      <w:pPr>
        <w:pStyle w:val="ListBullet"/>
      </w:pPr>
      <w:r>
        <w:rPr>
          <w:b/>
        </w:rPr>
        <w:t xml:space="preserve">Isaiah 26:19-21 - </w:t>
      </w:r>
      <w:r>
        <w:t>Resurrection, chambers, hiding, and judgment are placed together in the prophetic picture.</w:t>
      </w:r>
    </w:p>
    <w:p>
      <w:pPr>
        <w:pStyle w:val="ListBullet"/>
      </w:pPr>
      <w:r>
        <w:rPr>
          <w:b/>
        </w:rPr>
        <w:t xml:space="preserve">Isaiah 65:17-25 - </w:t>
      </w:r>
      <w:r>
        <w:t>Long life, houses, vineyards, children, mortality, peace in creation, and a renewed Jerusalem.</w:t>
      </w:r>
    </w:p>
    <w:p>
      <w:pPr>
        <w:pStyle w:val="ListBullet"/>
      </w:pPr>
      <w:r>
        <w:rPr>
          <w:b/>
        </w:rPr>
        <w:t xml:space="preserve">Revelation 21:1-27 - </w:t>
      </w:r>
      <w:r>
        <w:t>New heaven, new earth, New Jerusalem, nations, kings, and restricted access to the holy city.</w:t>
      </w:r>
    </w:p>
    <w:p>
      <w:pPr>
        <w:pStyle w:val="ListBullet"/>
      </w:pPr>
      <w:r>
        <w:rPr>
          <w:b/>
        </w:rPr>
        <w:t xml:space="preserve">Isaiah 11:1-16 - </w:t>
      </w:r>
      <w:r>
        <w:t>Messiah's righteous rule, peace in creation, regathering of Israel, and a highway for the remnant.</w:t>
      </w:r>
    </w:p>
    <w:p>
      <w:pPr>
        <w:pStyle w:val="ListBullet"/>
      </w:pPr>
      <w:r>
        <w:rPr>
          <w:b/>
        </w:rPr>
        <w:t xml:space="preserve">Isaiah 2:2-4; Micah 4:1-4 - </w:t>
      </w:r>
      <w:r>
        <w:t>Torah and instruction go forth from Zion; nations learn YHWH's ways and war ceases.</w:t>
      </w:r>
    </w:p>
    <w:p>
      <w:pPr>
        <w:pStyle w:val="ListBullet"/>
      </w:pPr>
      <w:r>
        <w:rPr>
          <w:b/>
        </w:rPr>
        <w:t xml:space="preserve">Zechariah 14:9, 16-19 - </w:t>
      </w:r>
      <w:r>
        <w:t>YHWH is King over all the earth; surviving nations go to Jerusalem to worship and keep Sukkot.</w:t>
      </w:r>
    </w:p>
    <w:p>
      <w:pPr>
        <w:pStyle w:val="ListBullet"/>
      </w:pPr>
      <w:r>
        <w:rPr>
          <w:b/>
        </w:rPr>
        <w:t xml:space="preserve">Ezekiel 47:1-12 - </w:t>
      </w:r>
      <w:r>
        <w:t>Healing waters flow outward, restoring life and abundance.</w:t>
      </w:r>
    </w:p>
    <w:p>
      <w:pPr>
        <w:pStyle w:val="ListBullet"/>
      </w:pPr>
      <w:r>
        <w:rPr>
          <w:b/>
        </w:rPr>
        <w:t xml:space="preserve">1 Corinthians 6:2-3 - </w:t>
      </w:r>
      <w:r>
        <w:t>The saints are described as judging the world and angels.</w:t>
      </w:r>
    </w:p>
    <w:p>
      <w:pPr>
        <w:pStyle w:val="ListBullet"/>
      </w:pPr>
      <w:r>
        <w:rPr>
          <w:b/>
        </w:rPr>
        <w:t xml:space="preserve">Revelation 20:7-10 - </w:t>
      </w:r>
      <w:r>
        <w:t>After the thousand years Satan is released and deceives the nations again.</w:t>
      </w:r>
    </w:p>
    <w:p>
      <w:pPr>
        <w:spacing w:before="160" w:after="100"/>
      </w:pPr>
      <w:r>
        <w:rPr>
          <w:b/>
          <w:color w:val="1A6C7A"/>
          <w:sz w:val="32"/>
        </w:rPr>
        <w:t>Key Takeaways</w:t>
      </w:r>
    </w:p>
    <w:p>
      <w:pPr>
        <w:pStyle w:val="ListBullet"/>
        <w:spacing w:after="80"/>
      </w:pPr>
      <w:r>
        <w:t>The teaching argues for a literal thousand-year reign of Messiah rather than an exclusively allegorical millennium.</w:t>
      </w:r>
    </w:p>
    <w:p>
      <w:pPr>
        <w:pStyle w:val="ListBullet"/>
        <w:spacing w:after="80"/>
      </w:pPr>
      <w:r>
        <w:t>The millennium begins after Yeshua's return, the first resurrection, and the judgment associated with the Day of YHWH.</w:t>
      </w:r>
    </w:p>
    <w:p>
      <w:pPr>
        <w:pStyle w:val="ListBullet"/>
        <w:spacing w:after="80"/>
      </w:pPr>
      <w:r>
        <w:t>Two groups are emphasized during the reign: resurrected/glorified saints who reign with Messiah and mortal survivors/descendants who continue ordinary human life.</w:t>
      </w:r>
    </w:p>
    <w:p>
      <w:pPr>
        <w:pStyle w:val="ListBullet"/>
        <w:spacing w:after="80"/>
      </w:pPr>
      <w:r>
        <w:t>The earth enters the millennium after catastrophic judgment, so restoration and reconstruction are an important part of the picture.</w:t>
      </w:r>
    </w:p>
    <w:p>
      <w:pPr>
        <w:pStyle w:val="ListBullet"/>
        <w:spacing w:after="80"/>
      </w:pPr>
      <w:r>
        <w:t>Life during the reign is characterized by long life, security, healing, abundant provision, righteous government, direct instruction, and worldwide peace.</w:t>
      </w:r>
    </w:p>
    <w:p>
      <w:pPr>
        <w:pStyle w:val="ListBullet"/>
        <w:spacing w:after="80"/>
      </w:pPr>
      <w:r>
        <w:t>Jerusalem becomes the center of worship and instruction; nations continue to exist and are expected to honor the King.</w:t>
      </w:r>
    </w:p>
    <w:p>
      <w:pPr>
        <w:pStyle w:val="ListBullet"/>
        <w:spacing w:after="80"/>
      </w:pPr>
      <w:r>
        <w:t>The teaching explores Isaiah 65 and Revelation 21 together and questions whether Revelation should always be read as a strictly linear chronology.</w:t>
      </w:r>
    </w:p>
    <w:p>
      <w:pPr>
        <w:pStyle w:val="ListBullet"/>
        <w:spacing w:after="80"/>
      </w:pPr>
      <w:r>
        <w:t>A major proposal of the teaching is that a renewed/new-earth condition may begin near the start of the millennium rather than only after the thousand years.</w:t>
      </w:r>
    </w:p>
    <w:p>
      <w:pPr>
        <w:pStyle w:val="ListBullet"/>
        <w:spacing w:after="80"/>
      </w:pPr>
      <w:r>
        <w:t>That chronology is presented as a studied possibility, not as an absolute claim; the discussion intentionally leaves room for alternate scriptural syntheses.</w:t>
      </w:r>
    </w:p>
    <w:p>
      <w:pPr>
        <w:pStyle w:val="ListBullet"/>
        <w:spacing w:after="80"/>
      </w:pPr>
      <w:r>
        <w:t>Satan's final release demonstrates that even after a long period of righteous rule and blessing, humanity still faces a final test before ultimate judgment.</w:t>
      </w:r>
    </w:p>
    <w:p>
      <w:pPr>
        <w:spacing w:before="160" w:after="100"/>
      </w:pPr>
      <w:r>
        <w:rPr>
          <w:b/>
          <w:color w:val="1A6C7A"/>
          <w:sz w:val="32"/>
        </w:rPr>
        <w:t>Study Outline</w:t>
      </w:r>
    </w:p>
    <w:p>
      <w:pPr>
        <w:spacing w:before="160" w:after="100"/>
      </w:pPr>
      <w:r>
        <w:rPr>
          <w:b/>
          <w:color w:val="1A6C7A"/>
          <w:sz w:val="24"/>
        </w:rPr>
        <w:t>1. The Millennium Begins After Judgment</w:t>
      </w:r>
    </w:p>
    <w:p>
      <w:r>
        <w:t>Revelation 20 places Satan's binding and the reign of the saints after the events surrounding Messiah's return. The Teaching first surveys the tribulation to emphasize how devastated the world will be.</w:t>
      </w:r>
    </w:p>
    <w:p>
      <w:pPr>
        <w:spacing w:before="160" w:after="100"/>
      </w:pPr>
      <w:r>
        <w:rPr>
          <w:b/>
          <w:color w:val="1A6C7A"/>
          <w:sz w:val="24"/>
        </w:rPr>
        <w:t>2. Who Enters the Millennium?</w:t>
      </w:r>
    </w:p>
    <w:p>
      <w:r>
        <w:t>The study considers mortal survivors from the nations and regathered descendants of Israel alongside the resurrected faithful who have been transformed.</w:t>
      </w:r>
    </w:p>
    <w:p>
      <w:pPr>
        <w:spacing w:before="160" w:after="100"/>
      </w:pPr>
      <w:r>
        <w:rPr>
          <w:b/>
          <w:color w:val="1A6C7A"/>
          <w:sz w:val="24"/>
        </w:rPr>
        <w:t>3. Who Reigns - and Over Whom?</w:t>
      </w:r>
    </w:p>
    <w:p>
      <w:r>
        <w:t>Revelation says the saints reign with Messiah. The Teaching asks what that reign means if nations and mortal people remain on the earth.</w:t>
      </w:r>
    </w:p>
    <w:p>
      <w:pPr>
        <w:spacing w:before="160" w:after="100"/>
      </w:pPr>
      <w:r>
        <w:rPr>
          <w:b/>
          <w:color w:val="1A6C7A"/>
          <w:sz w:val="24"/>
        </w:rPr>
        <w:t>4. Isaiah 65 and Revelation 21</w:t>
      </w:r>
    </w:p>
    <w:p>
      <w:r>
        <w:t>Isaiah speaks of a new heaven and new earth while also describing infants, old age, death, sinners, houses, vineyards, and offspring. The Teaching uses these details to challenge an overly simple chronological reading.</w:t>
      </w:r>
    </w:p>
    <w:p>
      <w:pPr>
        <w:spacing w:before="160" w:after="100"/>
      </w:pPr>
      <w:r>
        <w:rPr>
          <w:b/>
          <w:color w:val="1A6C7A"/>
          <w:sz w:val="24"/>
        </w:rPr>
        <w:t>5. What Life Will Be Like</w:t>
      </w:r>
    </w:p>
    <w:p>
      <w:r>
        <w:t>The prophetic picture includes long life, peace, security, healing, abundant agriculture, restored creation, instruction from Zion, worldwide righteous rule, and worship centered on Jerusalem.</w:t>
      </w:r>
    </w:p>
    <w:p>
      <w:pPr>
        <w:spacing w:before="160" w:after="100"/>
      </w:pPr>
      <w:r>
        <w:rPr>
          <w:b/>
          <w:color w:val="1A6C7A"/>
          <w:sz w:val="24"/>
        </w:rPr>
        <w:t>6. The Role of the Resurrected Saints</w:t>
      </w:r>
    </w:p>
    <w:p>
      <w:r>
        <w:t>The faithful are presented as reigning with Messiah, serving as priests, participating in judgment and administration, and sharing in transformed glory.</w:t>
      </w:r>
    </w:p>
    <w:p>
      <w:pPr>
        <w:spacing w:before="160" w:after="100"/>
      </w:pPr>
      <w:r>
        <w:rPr>
          <w:b/>
          <w:color w:val="1A6C7A"/>
          <w:sz w:val="24"/>
        </w:rPr>
        <w:t>7. The Final Test</w:t>
      </w:r>
    </w:p>
    <w:p>
      <w:r>
        <w:t>Revelation 20 ends the thousand years with Satan's release and another deception of the nations, showing that the Millennium is not yet the final eternal state.</w:t>
      </w:r>
    </w:p>
    <w:p>
      <w:pPr>
        <w:spacing w:before="160" w:after="100"/>
      </w:pPr>
      <w:r>
        <w:rPr>
          <w:b/>
          <w:color w:val="1A6C7A"/>
          <w:sz w:val="32"/>
        </w:rPr>
        <w:t>Discussion &amp; Reflection Questions</w:t>
      </w:r>
    </w:p>
    <w:p>
      <w:pPr>
        <w:pStyle w:val="ListBullet"/>
        <w:spacing w:after="80"/>
      </w:pPr>
      <w:r>
        <w:t>What details in Revelation 20 support a literal thousand-year reign?</w:t>
      </w:r>
    </w:p>
    <w:p>
      <w:pPr>
        <w:pStyle w:val="ListBullet"/>
        <w:spacing w:after="80"/>
      </w:pPr>
      <w:r>
        <w:t>Why does the Teaching spend so much time describing the tribulation before discussing millennial life?</w:t>
      </w:r>
    </w:p>
    <w:p>
      <w:pPr>
        <w:pStyle w:val="ListBullet"/>
        <w:spacing w:after="80"/>
      </w:pPr>
      <w:r>
        <w:t>What evidence does the Teaching give for mortal people and nations remaining during the Millennium?</w:t>
      </w:r>
    </w:p>
    <w:p>
      <w:pPr>
        <w:pStyle w:val="ListBullet"/>
        <w:spacing w:after="80"/>
      </w:pPr>
      <w:r>
        <w:t>How does Isaiah 65 complicate a strictly linear reading of Revelation 20-21?</w:t>
      </w:r>
    </w:p>
    <w:p>
      <w:pPr>
        <w:pStyle w:val="ListBullet"/>
        <w:spacing w:after="80"/>
      </w:pPr>
      <w:r>
        <w:t>What is the difference between the resurrected saints and the mortal 'elect' discussed in the Teaching?</w:t>
      </w:r>
    </w:p>
    <w:p>
      <w:pPr>
        <w:pStyle w:val="ListBullet"/>
        <w:spacing w:after="80"/>
      </w:pPr>
      <w:r>
        <w:t>Which prophetic descriptions most clearly portray peace, healing, longevity, and abundance?</w:t>
      </w:r>
    </w:p>
    <w:p>
      <w:pPr>
        <w:pStyle w:val="ListBullet"/>
        <w:spacing w:after="80"/>
      </w:pPr>
      <w:r>
        <w:t>What role does Jerusalem play in the government and worship of the nations?</w:t>
      </w:r>
    </w:p>
    <w:p>
      <w:pPr>
        <w:pStyle w:val="ListBullet"/>
        <w:spacing w:after="80"/>
      </w:pPr>
      <w:r>
        <w:t>What responsibilities are assigned to the resurrected faithful during Messiah's reign?</w:t>
      </w:r>
    </w:p>
    <w:p>
      <w:pPr>
        <w:pStyle w:val="ListBullet"/>
        <w:spacing w:after="80"/>
      </w:pPr>
      <w:r>
        <w:t>Why is Satan's release after the thousand years significant to the Teaching's view of human nature and the final judgment?</w:t>
      </w:r>
    </w:p>
    <w:p>
      <w:pPr>
        <w:pStyle w:val="ListBullet"/>
        <w:spacing w:after="80"/>
      </w:pPr>
      <w:r>
        <w:t>Where does the Teaching explicitly leave room for uncertainty, and why is that important when studying prophecy?</w:t>
      </w:r>
    </w:p>
    <w:p>
      <w:pPr>
        <w:spacing w:before="160" w:after="100"/>
      </w:pPr>
      <w:r>
        <w:rPr>
          <w:b/>
          <w:color w:val="1A6C7A"/>
          <w:sz w:val="32"/>
        </w:rPr>
        <w:t>Personal Study</w:t>
      </w:r>
    </w:p>
    <w:p>
      <w:r>
        <w:t>Read Revelation 20-21, Isaiah 2, Isaiah 11, Isaiah 26, Isaiah 65, Zechariah 14, and Ezekiel 47 together. Mark every statement describing (1) Messiah's rule, (2) the saints, (3) mortal nations, (4) Jerusalem, (5) creation and agriculture, (6) worship and Torah, and (7) death or judgment. Then compare which details appear to belong to the same prophetic period.</w:t>
      </w:r>
    </w:p>
    <w:p>
      <w:pPr>
        <w:spacing w:before="160" w:after="100"/>
      </w:pPr>
      <w:r>
        <w:rPr>
          <w:b/>
          <w:color w:val="1A6C7A"/>
          <w:sz w:val="32"/>
        </w:rPr>
        <w:t>Interpretive Caution</w:t>
      </w:r>
    </w:p>
    <w:p>
      <w:r>
        <w:t>The Teaching intentionally presents portions of its chronology as an exploration. Its proposal that renewed/new-earth conditions begin during the Millennium is argued from a harmonization of Isaiah and Revelation, but the speaker explicitly says he is working through the question and does not claim absolute certainty.</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Finding the Ancient Path | The Millennium - The 1000 Year Reign of The Messiah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